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A9" w:rsidRPr="00757EE7" w:rsidRDefault="004A7BA9" w:rsidP="004A7BA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Всероссийская Олимпиада школьников. Школьный этап.</w:t>
      </w:r>
    </w:p>
    <w:p w:rsidR="004A7BA9" w:rsidRPr="00757EE7" w:rsidRDefault="004A7BA9" w:rsidP="004A7BA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Экономика</w:t>
      </w:r>
      <w:r w:rsidRPr="00757EE7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10 – </w:t>
      </w:r>
      <w:r w:rsidRPr="00757EE7">
        <w:rPr>
          <w:rFonts w:ascii="Times New Roman" w:hAnsi="Times New Roman"/>
          <w:b/>
          <w:sz w:val="24"/>
          <w:szCs w:val="24"/>
        </w:rPr>
        <w:t>11 класс.</w:t>
      </w:r>
      <w:r>
        <w:rPr>
          <w:rFonts w:ascii="Times New Roman" w:hAnsi="Times New Roman"/>
          <w:b/>
          <w:sz w:val="24"/>
          <w:szCs w:val="24"/>
        </w:rPr>
        <w:t xml:space="preserve"> Ключ.</w:t>
      </w:r>
    </w:p>
    <w:p w:rsidR="00AD7D9F" w:rsidRDefault="004A7B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А. 1 балл.</w:t>
      </w:r>
    </w:p>
    <w:p w:rsidR="004A7BA9" w:rsidRDefault="00667E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</w:t>
      </w:r>
      <w:r w:rsidR="004A7BA9">
        <w:rPr>
          <w:rFonts w:ascii="Times New Roman" w:hAnsi="Times New Roman"/>
          <w:sz w:val="24"/>
          <w:szCs w:val="24"/>
        </w:rPr>
        <w:t>. 1 балл.</w:t>
      </w:r>
    </w:p>
    <w:p w:rsidR="004A7BA9" w:rsidRDefault="004A7B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Прибыль. 1 балл.</w:t>
      </w:r>
    </w:p>
    <w:p w:rsidR="004A7BA9" w:rsidRDefault="004A7B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234. 2 балла.</w:t>
      </w:r>
    </w:p>
    <w:p w:rsidR="004A7BA9" w:rsidRPr="004A7BA9" w:rsidRDefault="004A7B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2 балла.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4A7BA9" w:rsidRPr="00757EE7" w:rsidTr="003F21A4"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4A7BA9" w:rsidRPr="00757EE7" w:rsidTr="003F21A4"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4A7BA9" w:rsidRPr="00757EE7" w:rsidRDefault="004A7BA9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A7BA9" w:rsidRDefault="004A7B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345. 2 балла.</w:t>
      </w:r>
    </w:p>
    <w:p w:rsidR="004A7BA9" w:rsidRDefault="004A7B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34. 1 балл.</w:t>
      </w:r>
    </w:p>
    <w:p w:rsidR="000078BD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2 балла.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078BD" w:rsidRPr="00757EE7" w:rsidTr="003F21A4"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0078BD" w:rsidRPr="00757EE7" w:rsidTr="003F21A4"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078BD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235. 2 балла.</w:t>
      </w:r>
    </w:p>
    <w:p w:rsidR="000078BD" w:rsidRPr="004A7BA9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2 балла.</w:t>
      </w:r>
    </w:p>
    <w:tbl>
      <w:tblPr>
        <w:tblStyle w:val="a4"/>
        <w:tblW w:w="0" w:type="auto"/>
        <w:tblLook w:val="04A0"/>
      </w:tblPr>
      <w:tblGrid>
        <w:gridCol w:w="1603"/>
        <w:gridCol w:w="1596"/>
        <w:gridCol w:w="1600"/>
        <w:gridCol w:w="1597"/>
        <w:gridCol w:w="1602"/>
        <w:gridCol w:w="1573"/>
      </w:tblGrid>
      <w:tr w:rsidR="000078BD" w:rsidRPr="00757EE7" w:rsidTr="003F21A4">
        <w:tc>
          <w:tcPr>
            <w:tcW w:w="1603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00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7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02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73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0078BD" w:rsidRPr="00757EE7" w:rsidTr="003F21A4">
        <w:tc>
          <w:tcPr>
            <w:tcW w:w="1603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7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2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3" w:type="dxa"/>
          </w:tcPr>
          <w:p w:rsidR="000078BD" w:rsidRPr="00757EE7" w:rsidRDefault="000078BD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078BD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24. 1 балл.</w:t>
      </w:r>
    </w:p>
    <w:p w:rsidR="000078BD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Факторы производства. 1 балл.</w:t>
      </w:r>
    </w:p>
    <w:p w:rsidR="000078BD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135. 2 балла.</w:t>
      </w:r>
    </w:p>
    <w:p w:rsidR="000078BD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134. 2 балла.</w:t>
      </w:r>
    </w:p>
    <w:p w:rsidR="003063FA" w:rsidRPr="004A7BA9" w:rsidRDefault="00007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="003063FA">
        <w:rPr>
          <w:rFonts w:ascii="Times New Roman" w:hAnsi="Times New Roman"/>
          <w:sz w:val="24"/>
          <w:szCs w:val="24"/>
        </w:rPr>
        <w:t>2 балла.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063FA" w:rsidRPr="00757EE7" w:rsidTr="003F21A4"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3063FA" w:rsidRPr="00757EE7" w:rsidTr="003F21A4"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3063FA" w:rsidRPr="00757EE7" w:rsidRDefault="003063FA" w:rsidP="003F21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078BD" w:rsidRDefault="00F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246. 2 балла.</w:t>
      </w:r>
    </w:p>
    <w:p w:rsidR="00BD3F6F" w:rsidRDefault="00BD3F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В ответе могут быть названы и проиллю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трированы, например, 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ледующие </w:t>
      </w:r>
      <w:r w:rsidR="00CE3A40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акторы.</w:t>
      </w:r>
    </w:p>
    <w:p w:rsidR="00BD3F6F" w:rsidRDefault="00BD3F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Увели</w:t>
      </w:r>
      <w:r w:rsidR="00CE3A40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ение </w:t>
      </w:r>
      <w:r w:rsidR="00CE3A40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ла зан</w:t>
      </w:r>
      <w:r w:rsidR="00CE3A40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тых работников – это вед</w:t>
      </w:r>
      <w:r w:rsidR="00CE3A40"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>т к ра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ширению производ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тва и, 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оответ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твенно, ро</w:t>
      </w:r>
      <w:r w:rsidR="00CE3A4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ту его объ</w:t>
      </w:r>
      <w:r w:rsidR="00CE3A40"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>мов.</w:t>
      </w:r>
    </w:p>
    <w:p w:rsidR="00BD3F6F" w:rsidRDefault="00BD3F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CE3A40">
        <w:rPr>
          <w:rFonts w:ascii="Times New Roman" w:hAnsi="Times New Roman"/>
          <w:sz w:val="24"/>
          <w:szCs w:val="24"/>
        </w:rPr>
        <w:t>Привлечение дополнительных инвестиций – помогает создавать рабочие места, увеличивать платёжеспособный спрос, что стимулирует производство.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Использование современной техники и новейших технологий – способствует заметному повышению производительности труда, экономии ресурсов и, как следствие, может приводить к удешевлению производства, что, в свою очередь, ведёт к росту спроса и экономики в целом.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Могут быть названы и проиллюстрированы другие факторы, приведены иные примеры.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Названы и раскрыты два фактора – 3 балла.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Назван и раскрыт один фактор – 2 балла.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Названы два фактора – 1 балл.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Правильный ответ должен </w:t>
      </w:r>
      <w:r w:rsidR="008E293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одержать </w:t>
      </w:r>
      <w:r w:rsidR="008E293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ледующие элементы: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Назван проце</w:t>
      </w:r>
      <w:r w:rsidR="008E2936">
        <w:rPr>
          <w:rFonts w:ascii="Times New Roman" w:hAnsi="Times New Roman"/>
          <w:sz w:val="24"/>
          <w:szCs w:val="24"/>
        </w:rPr>
        <w:t>сс</w:t>
      </w:r>
      <w:r>
        <w:rPr>
          <w:rFonts w:ascii="Times New Roman" w:hAnsi="Times New Roman"/>
          <w:sz w:val="24"/>
          <w:szCs w:val="24"/>
        </w:rPr>
        <w:t xml:space="preserve"> – автоматизаци</w:t>
      </w:r>
      <w:r w:rsidR="008E2936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(роботизаци</w:t>
      </w:r>
      <w:r w:rsidR="008E2936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) производ</w:t>
      </w:r>
      <w:r w:rsidR="008E293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тва.</w:t>
      </w:r>
    </w:p>
    <w:p w:rsidR="00CE3A40" w:rsidRDefault="00CE3A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Указано положительное по</w:t>
      </w:r>
      <w:r w:rsidR="008E293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лед</w:t>
      </w:r>
      <w:r w:rsidR="008E293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твие </w:t>
      </w:r>
      <w:r w:rsidR="008E2936">
        <w:rPr>
          <w:rFonts w:ascii="Times New Roman" w:hAnsi="Times New Roman"/>
          <w:sz w:val="24"/>
          <w:szCs w:val="24"/>
        </w:rPr>
        <w:t>–например, многие шаблонные рутинные виды работ будут производиться быстрее и качественнее.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Указано отрицательное последствие: например, многие люди потеряют рабочие места, возрастёт безработица.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Могут быть указаны другие последствия.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 процесс, указаны два последствия. 3 балла.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 процесс, указано одно последствие, ИЛИ указаны два последствия. 2 балла.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 процесс, ИЛИ указано одно последствие. 1 балл.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Под</w:t>
      </w:r>
      <w:r w:rsidR="00A061A5">
        <w:rPr>
          <w:rFonts w:ascii="Times New Roman" w:hAnsi="Times New Roman"/>
          <w:sz w:val="24"/>
          <w:szCs w:val="24"/>
        </w:rPr>
        <w:t>сч</w:t>
      </w:r>
      <w:r>
        <w:rPr>
          <w:rFonts w:ascii="Times New Roman" w:hAnsi="Times New Roman"/>
          <w:sz w:val="24"/>
          <w:szCs w:val="24"/>
        </w:rPr>
        <w:t>итаны бухгалтер</w:t>
      </w:r>
      <w:r w:rsidR="00A061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кие издержки </w:t>
      </w:r>
      <w:r w:rsidR="00A061A5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ирмы:</w:t>
      </w:r>
    </w:p>
    <w:p w:rsidR="008E2936" w:rsidRDefault="008E29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56000+120000+300000+750000=1226000 рублей в год. 1 балл.</w:t>
      </w:r>
    </w:p>
    <w:p w:rsidR="008E2936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Подсчитана бухгалтерская прибыль фирмы:</w:t>
      </w:r>
    </w:p>
    <w:p w:rsidR="00A061A5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5000000 – 1226000=3774000 рублей в год. 1 балл.</w:t>
      </w:r>
    </w:p>
    <w:p w:rsidR="00A061A5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Подсчитаны экономические издержки фирмы:</w:t>
      </w:r>
    </w:p>
    <w:p w:rsidR="00A061A5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700000+100000+1500000=2300000 рублей в год. 1 балл.</w:t>
      </w:r>
    </w:p>
    <w:p w:rsidR="00A061A5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Подсчитана экономическая прибыль фирмы:</w:t>
      </w:r>
    </w:p>
    <w:p w:rsidR="00A061A5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3774000 – 2300000=1474000 рублей в год. 1 балл.</w:t>
      </w:r>
    </w:p>
    <w:p w:rsidR="00A061A5" w:rsidRDefault="00A061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балл за полностью верное решение задачи.</w:t>
      </w:r>
    </w:p>
    <w:p w:rsidR="00814BB9" w:rsidRPr="00814BB9" w:rsidRDefault="00814BB9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Макс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имальный балл за олимпиаду – 37.</w:t>
      </w:r>
    </w:p>
    <w:sectPr w:rsidR="00814BB9" w:rsidRPr="00814BB9" w:rsidSect="004A7B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compat/>
  <w:rsids>
    <w:rsidRoot w:val="004A7BA9"/>
    <w:rsid w:val="000078BD"/>
    <w:rsid w:val="003063FA"/>
    <w:rsid w:val="004A7BA9"/>
    <w:rsid w:val="0065696B"/>
    <w:rsid w:val="00667E96"/>
    <w:rsid w:val="00814BB9"/>
    <w:rsid w:val="008E2936"/>
    <w:rsid w:val="009501D7"/>
    <w:rsid w:val="00A061A5"/>
    <w:rsid w:val="00AD7D9F"/>
    <w:rsid w:val="00BD3F6F"/>
    <w:rsid w:val="00CE3A40"/>
    <w:rsid w:val="00F6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BA9"/>
    <w:pPr>
      <w:ind w:left="720"/>
      <w:contextualSpacing/>
    </w:pPr>
  </w:style>
  <w:style w:type="table" w:styleId="a4">
    <w:name w:val="Table Grid"/>
    <w:basedOn w:val="a1"/>
    <w:uiPriority w:val="59"/>
    <w:rsid w:val="004A7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BA9"/>
    <w:pPr>
      <w:ind w:left="720"/>
      <w:contextualSpacing/>
    </w:pPr>
  </w:style>
  <w:style w:type="table" w:styleId="a4">
    <w:name w:val="Table Grid"/>
    <w:basedOn w:val="a1"/>
    <w:uiPriority w:val="59"/>
    <w:rsid w:val="004A7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USER</cp:lastModifiedBy>
  <cp:revision>5</cp:revision>
  <dcterms:created xsi:type="dcterms:W3CDTF">2018-10-07T13:15:00Z</dcterms:created>
  <dcterms:modified xsi:type="dcterms:W3CDTF">2019-09-22T18:48:00Z</dcterms:modified>
</cp:coreProperties>
</file>